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>Принят решением Совета</w:t>
      </w:r>
      <w:r w:rsidRPr="009433DD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</w:t>
      </w:r>
      <w:r w:rsidRPr="009433DD">
        <w:rPr>
          <w:rFonts w:ascii="Times New Roman" w:hAnsi="Times New Roman"/>
          <w:sz w:val="28"/>
          <w:szCs w:val="28"/>
        </w:rPr>
        <w:tab/>
      </w: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 xml:space="preserve">муниципального образования «Сельское поселение </w:t>
      </w: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>село Болхуны</w:t>
      </w: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>Ахтубинского муниципального района</w:t>
      </w: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>Астраханской области»</w:t>
      </w: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6</w:t>
      </w:r>
      <w:r w:rsidRPr="009433DD">
        <w:rPr>
          <w:rFonts w:ascii="Times New Roman" w:hAnsi="Times New Roman"/>
          <w:sz w:val="28"/>
          <w:szCs w:val="28"/>
        </w:rPr>
        <w:t xml:space="preserve">   от </w:t>
      </w:r>
      <w:r>
        <w:rPr>
          <w:rFonts w:ascii="Times New Roman" w:hAnsi="Times New Roman"/>
          <w:sz w:val="28"/>
          <w:szCs w:val="28"/>
        </w:rPr>
        <w:t>06.06.</w:t>
      </w:r>
      <w:r w:rsidRPr="009433DD">
        <w:rPr>
          <w:rFonts w:ascii="Times New Roman" w:hAnsi="Times New Roman"/>
          <w:sz w:val="28"/>
          <w:szCs w:val="28"/>
        </w:rPr>
        <w:t>2025 года</w:t>
      </w: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>Муниципальный правовой акт о внесении изменений в устав муниципального о</w:t>
      </w:r>
      <w:r w:rsidR="003E0065">
        <w:rPr>
          <w:rFonts w:ascii="Times New Roman" w:hAnsi="Times New Roman"/>
          <w:sz w:val="28"/>
          <w:szCs w:val="28"/>
        </w:rPr>
        <w:t>бразования «Сельское поселение с</w:t>
      </w:r>
      <w:r w:rsidRPr="009433DD">
        <w:rPr>
          <w:rFonts w:ascii="Times New Roman" w:hAnsi="Times New Roman"/>
          <w:sz w:val="28"/>
          <w:szCs w:val="28"/>
        </w:rPr>
        <w:t>ело Болхуны Ахтубинского муниципального района Астраханской области»</w:t>
      </w: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 xml:space="preserve">Статья 1. </w:t>
      </w: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>Внести в Устав муниципального образования «Сельское поселение село Болхуны Ахтубинского муниципального района Астраханской области», принятый решением Совета муниципального образования «Сельское поселение село Болхуны Ахтубинского муниципального района Астраханской области» №28 от 15.05.2015 года (далее - Устав), следующие изменения:</w:t>
      </w: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>1. Часть 1 статьи 8 дополнить пунктом 15 следующего содержания:</w:t>
      </w: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 xml:space="preserve">«15) осуществление учета личных подсобных хозяйств, которые ведут граждане в соответствии с Федеральным законом от 7 июля 2003 года № 112-ФЗ «О личном подсобном хозяйстве», в </w:t>
      </w:r>
      <w:proofErr w:type="spellStart"/>
      <w:r w:rsidRPr="009433DD">
        <w:rPr>
          <w:rFonts w:ascii="Times New Roman" w:hAnsi="Times New Roman"/>
          <w:sz w:val="28"/>
          <w:szCs w:val="28"/>
        </w:rPr>
        <w:t>похозяйственных</w:t>
      </w:r>
      <w:proofErr w:type="spellEnd"/>
      <w:r w:rsidRPr="009433DD">
        <w:rPr>
          <w:rFonts w:ascii="Times New Roman" w:hAnsi="Times New Roman"/>
          <w:sz w:val="28"/>
          <w:szCs w:val="28"/>
        </w:rPr>
        <w:t xml:space="preserve"> книгах.».</w:t>
      </w: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>2. Пункт 5 статьи 11 изложить в следующей редакции:</w:t>
      </w: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>«5. Органы местного самоуправления несут ответственность за осуществление переданных полномочий Российской Федерации, полномочий субъекта Российской Федерации в пределах субвенций, предоставленных местным бюджетам в целях финансового обеспечения осуществления соответствующих полномочий.».</w:t>
      </w: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 xml:space="preserve">3. Часть 1 статьи </w:t>
      </w:r>
      <w:proofErr w:type="gramStart"/>
      <w:r w:rsidRPr="009433DD">
        <w:rPr>
          <w:rFonts w:ascii="Times New Roman" w:hAnsi="Times New Roman"/>
          <w:sz w:val="28"/>
          <w:szCs w:val="28"/>
        </w:rPr>
        <w:t>27  дополнить</w:t>
      </w:r>
      <w:proofErr w:type="gramEnd"/>
      <w:r w:rsidRPr="009433DD">
        <w:rPr>
          <w:rFonts w:ascii="Times New Roman" w:hAnsi="Times New Roman"/>
          <w:sz w:val="28"/>
          <w:szCs w:val="28"/>
        </w:rPr>
        <w:t xml:space="preserve"> пунктом 9.1 следующего содержания:</w:t>
      </w: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>«9.1</w:t>
      </w:r>
      <w:proofErr w:type="gramStart"/>
      <w:r w:rsidRPr="009433DD">
        <w:rPr>
          <w:rFonts w:ascii="Times New Roman" w:hAnsi="Times New Roman"/>
          <w:sz w:val="28"/>
          <w:szCs w:val="28"/>
        </w:rPr>
        <w:t>)  приобретения</w:t>
      </w:r>
      <w:proofErr w:type="gramEnd"/>
      <w:r w:rsidRPr="009433DD">
        <w:rPr>
          <w:rFonts w:ascii="Times New Roman" w:hAnsi="Times New Roman"/>
          <w:sz w:val="28"/>
          <w:szCs w:val="28"/>
        </w:rPr>
        <w:t xml:space="preserve"> им статуса иностранного агента;».</w:t>
      </w: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>4. Абзац второй части 5 статьи 40.1 изложить в следующей редакции:</w:t>
      </w: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>«Полномочия старосты сельского населенного пункта прекращаются досрочно по решению представительного органа муниципального образования, в состав которого входит данный сельский населенный пункт, по представлению схода граждан сельского населенного пункта, а также в случаях, установленных пунктами 1-7 и 9.1. части 1 статьи 27 настоящего Устава.».</w:t>
      </w: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>5. Часть 2 статьи 76:</w:t>
      </w: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>22.1. Дополнить пунктом 6 следующего содержания:</w:t>
      </w: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>«6</w:t>
      </w:r>
      <w:proofErr w:type="gramStart"/>
      <w:r w:rsidRPr="009433DD">
        <w:rPr>
          <w:rFonts w:ascii="Times New Roman" w:hAnsi="Times New Roman"/>
          <w:sz w:val="28"/>
          <w:szCs w:val="28"/>
        </w:rPr>
        <w:t>)  приобретение</w:t>
      </w:r>
      <w:proofErr w:type="gramEnd"/>
      <w:r w:rsidRPr="009433DD">
        <w:rPr>
          <w:rFonts w:ascii="Times New Roman" w:hAnsi="Times New Roman"/>
          <w:sz w:val="28"/>
          <w:szCs w:val="28"/>
        </w:rPr>
        <w:t xml:space="preserve"> им статуса иностранного агента;»;</w:t>
      </w: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>22.2. Дополнить пунктом 7 следующего содержания:</w:t>
      </w: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 xml:space="preserve">«7) систематическое </w:t>
      </w:r>
      <w:proofErr w:type="spellStart"/>
      <w:r w:rsidRPr="009433DD">
        <w:rPr>
          <w:rFonts w:ascii="Times New Roman" w:hAnsi="Times New Roman"/>
          <w:sz w:val="28"/>
          <w:szCs w:val="28"/>
        </w:rPr>
        <w:t>недостижение</w:t>
      </w:r>
      <w:proofErr w:type="spellEnd"/>
      <w:r w:rsidRPr="009433DD">
        <w:rPr>
          <w:rFonts w:ascii="Times New Roman" w:hAnsi="Times New Roman"/>
          <w:sz w:val="28"/>
          <w:szCs w:val="28"/>
        </w:rPr>
        <w:t xml:space="preserve"> показателей для оценки эффективности деятельности органов местного самоуправления.».</w:t>
      </w: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8259ED" w:rsidRPr="009433DD" w:rsidRDefault="008259E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lastRenderedPageBreak/>
        <w:t xml:space="preserve">Статья 2 </w:t>
      </w: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>1. Настоящий муниципальный правовой акт вступает в силу со дня его официального опубликования (обнародования</w:t>
      </w:r>
      <w:r w:rsidR="004E66E3">
        <w:rPr>
          <w:rFonts w:ascii="Times New Roman" w:hAnsi="Times New Roman"/>
          <w:sz w:val="28"/>
          <w:szCs w:val="28"/>
        </w:rPr>
        <w:t>).</w:t>
      </w:r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3E0065" w:rsidRDefault="003E0065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3E0065" w:rsidRDefault="003E0065" w:rsidP="003E0065">
      <w:pPr>
        <w:pStyle w:val="standardcxspmiddle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5D6B5A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Совета </w:t>
      </w:r>
      <w:r w:rsidRPr="005D6B5A">
        <w:rPr>
          <w:sz w:val="28"/>
          <w:szCs w:val="28"/>
        </w:rPr>
        <w:t>муниципального</w:t>
      </w:r>
    </w:p>
    <w:p w:rsidR="003E0065" w:rsidRPr="005D6B5A" w:rsidRDefault="003E0065" w:rsidP="003E0065">
      <w:pPr>
        <w:pStyle w:val="standardcxspmiddle"/>
        <w:widowControl w:val="0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bookmarkStart w:id="0" w:name="_GoBack"/>
      <w:bookmarkEnd w:id="0"/>
      <w:r w:rsidRPr="005D6B5A">
        <w:rPr>
          <w:sz w:val="28"/>
          <w:szCs w:val="28"/>
        </w:rPr>
        <w:t xml:space="preserve">образования </w:t>
      </w:r>
      <w:r w:rsidRPr="005D6B5A">
        <w:rPr>
          <w:bCs/>
          <w:color w:val="000000"/>
          <w:sz w:val="28"/>
          <w:szCs w:val="28"/>
        </w:rPr>
        <w:t xml:space="preserve">«Сельское поселение </w:t>
      </w:r>
      <w:r>
        <w:rPr>
          <w:bCs/>
          <w:color w:val="000000"/>
          <w:sz w:val="28"/>
          <w:szCs w:val="28"/>
        </w:rPr>
        <w:t>с</w:t>
      </w:r>
      <w:r w:rsidRPr="005D6B5A">
        <w:rPr>
          <w:bCs/>
          <w:color w:val="000000"/>
          <w:sz w:val="28"/>
          <w:szCs w:val="28"/>
        </w:rPr>
        <w:t>ело Болхуны</w:t>
      </w:r>
    </w:p>
    <w:p w:rsidR="003E0065" w:rsidRPr="005D6B5A" w:rsidRDefault="003E0065" w:rsidP="003E0065">
      <w:pPr>
        <w:pStyle w:val="ConsPlusNormal"/>
        <w:ind w:firstLine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6B5A">
        <w:rPr>
          <w:rFonts w:ascii="Times New Roman" w:hAnsi="Times New Roman" w:cs="Times New Roman"/>
          <w:bCs/>
          <w:color w:val="000000"/>
          <w:sz w:val="28"/>
          <w:szCs w:val="28"/>
        </w:rPr>
        <w:t>Ахтубинского муниципального района</w:t>
      </w:r>
    </w:p>
    <w:p w:rsidR="003E0065" w:rsidRPr="005D6B5A" w:rsidRDefault="003E0065" w:rsidP="003E006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5D6B5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Астраханской </w:t>
      </w:r>
      <w:proofErr w:type="gramStart"/>
      <w:r w:rsidRPr="005D6B5A">
        <w:rPr>
          <w:rFonts w:ascii="Times New Roman" w:hAnsi="Times New Roman" w:cs="Times New Roman"/>
          <w:bCs/>
          <w:color w:val="000000"/>
          <w:sz w:val="28"/>
          <w:szCs w:val="28"/>
        </w:rPr>
        <w:t>области»</w:t>
      </w:r>
      <w:r w:rsidRPr="005D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D6B5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Pr="005D6B5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D6B5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A280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</w:t>
      </w:r>
      <w:r w:rsidRPr="005D6B5A">
        <w:rPr>
          <w:rFonts w:ascii="Times New Roman" w:hAnsi="Times New Roman" w:cs="Times New Roman"/>
          <w:sz w:val="28"/>
          <w:szCs w:val="28"/>
        </w:rPr>
        <w:t xml:space="preserve">   С.М. Панченко</w:t>
      </w:r>
    </w:p>
    <w:p w:rsidR="003E0065" w:rsidRDefault="003E0065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3E0065" w:rsidRDefault="003E0065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9433DD" w:rsidRPr="009433DD" w:rsidRDefault="009433DD" w:rsidP="003E00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:rsidR="009433DD" w:rsidRPr="009433DD" w:rsidRDefault="003E0065" w:rsidP="003E00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«Сельское поселение с</w:t>
      </w:r>
      <w:r w:rsidR="009433DD" w:rsidRPr="009433DD">
        <w:rPr>
          <w:rFonts w:ascii="Times New Roman" w:hAnsi="Times New Roman"/>
          <w:sz w:val="28"/>
          <w:szCs w:val="28"/>
        </w:rPr>
        <w:t>ело Болхуны</w:t>
      </w:r>
    </w:p>
    <w:p w:rsidR="009433DD" w:rsidRPr="009433DD" w:rsidRDefault="009433DD" w:rsidP="003E00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>Ахтубинского муниципального района</w:t>
      </w:r>
    </w:p>
    <w:p w:rsidR="009433DD" w:rsidRPr="009433DD" w:rsidRDefault="009433DD" w:rsidP="003E00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33DD">
        <w:rPr>
          <w:rFonts w:ascii="Times New Roman" w:hAnsi="Times New Roman"/>
          <w:sz w:val="28"/>
          <w:szCs w:val="28"/>
        </w:rPr>
        <w:t>Астраханской области»</w:t>
      </w:r>
      <w:r w:rsidRPr="009433DD">
        <w:rPr>
          <w:rFonts w:ascii="Times New Roman" w:hAnsi="Times New Roman"/>
          <w:sz w:val="28"/>
          <w:szCs w:val="28"/>
        </w:rPr>
        <w:tab/>
      </w:r>
      <w:r w:rsidRPr="009433DD">
        <w:rPr>
          <w:rFonts w:ascii="Times New Roman" w:hAnsi="Times New Roman"/>
          <w:sz w:val="28"/>
          <w:szCs w:val="28"/>
        </w:rPr>
        <w:tab/>
      </w:r>
      <w:r w:rsidRPr="009433DD">
        <w:rPr>
          <w:rFonts w:ascii="Times New Roman" w:hAnsi="Times New Roman"/>
          <w:sz w:val="28"/>
          <w:szCs w:val="28"/>
        </w:rPr>
        <w:tab/>
      </w:r>
      <w:r w:rsidRPr="009433DD">
        <w:rPr>
          <w:rFonts w:ascii="Times New Roman" w:hAnsi="Times New Roman"/>
          <w:sz w:val="28"/>
          <w:szCs w:val="28"/>
        </w:rPr>
        <w:tab/>
      </w:r>
      <w:r w:rsidR="004E66E3">
        <w:rPr>
          <w:rFonts w:ascii="Times New Roman" w:hAnsi="Times New Roman"/>
          <w:sz w:val="28"/>
          <w:szCs w:val="28"/>
        </w:rPr>
        <w:t xml:space="preserve">        </w:t>
      </w:r>
      <w:r w:rsidRPr="009433DD">
        <w:rPr>
          <w:rFonts w:ascii="Times New Roman" w:hAnsi="Times New Roman"/>
          <w:sz w:val="28"/>
          <w:szCs w:val="28"/>
        </w:rPr>
        <w:t>____________</w:t>
      </w:r>
      <w:r w:rsidR="004E66E3">
        <w:rPr>
          <w:rFonts w:ascii="Times New Roman" w:hAnsi="Times New Roman"/>
          <w:sz w:val="28"/>
          <w:szCs w:val="28"/>
        </w:rPr>
        <w:t xml:space="preserve">___    </w:t>
      </w:r>
      <w:proofErr w:type="spellStart"/>
      <w:r w:rsidRPr="009433DD">
        <w:rPr>
          <w:rFonts w:ascii="Times New Roman" w:hAnsi="Times New Roman"/>
          <w:sz w:val="28"/>
          <w:szCs w:val="28"/>
        </w:rPr>
        <w:t>Н.Д.Руденко</w:t>
      </w:r>
      <w:proofErr w:type="spellEnd"/>
    </w:p>
    <w:p w:rsidR="009433DD" w:rsidRPr="009433DD" w:rsidRDefault="009433DD" w:rsidP="009433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CC5DF8" w:rsidRPr="00CC5DF8" w:rsidRDefault="00CC5DF8" w:rsidP="00CC5DF8">
      <w:pPr>
        <w:spacing w:after="0" w:line="240" w:lineRule="auto"/>
        <w:ind w:firstLine="426"/>
        <w:jc w:val="both"/>
        <w:rPr>
          <w:rFonts w:ascii="Times New Roman" w:eastAsia="Arial Unicode MS" w:hAnsi="Times New Roman"/>
          <w:sz w:val="28"/>
          <w:szCs w:val="28"/>
        </w:rPr>
      </w:pPr>
    </w:p>
    <w:p w:rsidR="00CC5DF8" w:rsidRPr="00CC5DF8" w:rsidRDefault="00CC5DF8" w:rsidP="00CC5DF8">
      <w:pPr>
        <w:spacing w:after="0" w:line="240" w:lineRule="auto"/>
        <w:ind w:firstLine="426"/>
        <w:jc w:val="both"/>
        <w:rPr>
          <w:rFonts w:ascii="Times New Roman" w:eastAsia="Arial Unicode MS" w:hAnsi="Times New Roman"/>
          <w:sz w:val="28"/>
          <w:szCs w:val="28"/>
        </w:rPr>
      </w:pPr>
    </w:p>
    <w:p w:rsidR="00CC5DF8" w:rsidRPr="00CC5DF8" w:rsidRDefault="00CC5DF8" w:rsidP="00CC5DF8">
      <w:pPr>
        <w:spacing w:after="0" w:line="240" w:lineRule="auto"/>
        <w:ind w:firstLine="426"/>
        <w:jc w:val="both"/>
        <w:rPr>
          <w:rFonts w:ascii="Times New Roman" w:eastAsia="Arial Unicode MS" w:hAnsi="Times New Roman"/>
          <w:sz w:val="28"/>
          <w:szCs w:val="28"/>
        </w:rPr>
      </w:pPr>
    </w:p>
    <w:p w:rsidR="00CC5DF8" w:rsidRPr="00CC5DF8" w:rsidRDefault="00CC5DF8" w:rsidP="00CC5DF8">
      <w:pPr>
        <w:spacing w:after="0" w:line="240" w:lineRule="auto"/>
        <w:ind w:firstLine="426"/>
        <w:jc w:val="both"/>
        <w:rPr>
          <w:rFonts w:ascii="Times New Roman" w:eastAsia="Arial Unicode MS" w:hAnsi="Times New Roman"/>
          <w:sz w:val="28"/>
          <w:szCs w:val="28"/>
        </w:rPr>
      </w:pPr>
    </w:p>
    <w:p w:rsidR="00CC5DF8" w:rsidRPr="00CC5DF8" w:rsidRDefault="00CC5DF8" w:rsidP="00CC5DF8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CC5DF8" w:rsidRDefault="00CC5DF8">
      <w:pPr>
        <w:pStyle w:val="a3"/>
        <w:widowControl w:val="0"/>
        <w:spacing w:before="0" w:beforeAutospacing="0" w:after="0" w:afterAutospacing="0"/>
        <w:rPr>
          <w:color w:val="000000"/>
          <w:sz w:val="28"/>
          <w:szCs w:val="28"/>
        </w:rPr>
      </w:pPr>
    </w:p>
    <w:p w:rsidR="00CC5DF8" w:rsidRDefault="00CC5DF8">
      <w:pPr>
        <w:pStyle w:val="a3"/>
        <w:widowControl w:val="0"/>
        <w:spacing w:before="0" w:beforeAutospacing="0" w:after="0" w:afterAutospacing="0"/>
        <w:rPr>
          <w:color w:val="000000"/>
          <w:sz w:val="28"/>
          <w:szCs w:val="28"/>
        </w:rPr>
      </w:pPr>
    </w:p>
    <w:p w:rsidR="00CC5DF8" w:rsidRPr="001277DA" w:rsidRDefault="00CC5DF8">
      <w:pPr>
        <w:pStyle w:val="a3"/>
        <w:widowControl w:val="0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8C7EA3" w:rsidRDefault="00EC42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     </w:t>
      </w:r>
    </w:p>
    <w:sectPr w:rsidR="008C7EA3">
      <w:footerReference w:type="default" r:id="rId8"/>
      <w:pgSz w:w="11906" w:h="16838"/>
      <w:pgMar w:top="567" w:right="566" w:bottom="568" w:left="126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B5A" w:rsidRDefault="00193B5A" w:rsidP="00CE0FAD">
      <w:pPr>
        <w:spacing w:after="0" w:line="240" w:lineRule="auto"/>
      </w:pPr>
      <w:r>
        <w:separator/>
      </w:r>
    </w:p>
  </w:endnote>
  <w:endnote w:type="continuationSeparator" w:id="0">
    <w:p w:rsidR="00193B5A" w:rsidRDefault="00193B5A" w:rsidP="00CE0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FAD" w:rsidRPr="00CE0FAD" w:rsidRDefault="00CE0FAD" w:rsidP="00CE0FAD">
    <w:pPr>
      <w:pStyle w:val="a9"/>
      <w:ind w:lef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B5A" w:rsidRDefault="00193B5A" w:rsidP="00CE0FAD">
      <w:pPr>
        <w:spacing w:after="0" w:line="240" w:lineRule="auto"/>
      </w:pPr>
      <w:r>
        <w:separator/>
      </w:r>
    </w:p>
  </w:footnote>
  <w:footnote w:type="continuationSeparator" w:id="0">
    <w:p w:rsidR="00193B5A" w:rsidRDefault="00193B5A" w:rsidP="00CE0F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CFC"/>
    <w:multiLevelType w:val="hybridMultilevel"/>
    <w:tmpl w:val="1444D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D05646"/>
    <w:multiLevelType w:val="hybridMultilevel"/>
    <w:tmpl w:val="E6FCD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EA3"/>
    <w:rsid w:val="001277DA"/>
    <w:rsid w:val="00143F6B"/>
    <w:rsid w:val="00193B5A"/>
    <w:rsid w:val="002F7F92"/>
    <w:rsid w:val="003E0065"/>
    <w:rsid w:val="004E66E3"/>
    <w:rsid w:val="00585D26"/>
    <w:rsid w:val="006B22E9"/>
    <w:rsid w:val="00751A56"/>
    <w:rsid w:val="008259ED"/>
    <w:rsid w:val="008C25EC"/>
    <w:rsid w:val="008C7EA3"/>
    <w:rsid w:val="009134D2"/>
    <w:rsid w:val="009433DD"/>
    <w:rsid w:val="00953BEA"/>
    <w:rsid w:val="009838F5"/>
    <w:rsid w:val="00B94E80"/>
    <w:rsid w:val="00BC1A57"/>
    <w:rsid w:val="00CB0DCC"/>
    <w:rsid w:val="00CC5DF8"/>
    <w:rsid w:val="00CE0FAD"/>
    <w:rsid w:val="00D43930"/>
    <w:rsid w:val="00E04EF7"/>
    <w:rsid w:val="00E81C21"/>
    <w:rsid w:val="00E9609C"/>
    <w:rsid w:val="00EC42D8"/>
    <w:rsid w:val="00FA6B94"/>
    <w:rsid w:val="0202528D"/>
    <w:rsid w:val="55C2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545D00"/>
  <w15:docId w15:val="{13BC65AF-8C87-4145-906B-C51EE5E8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rsid w:val="00143F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143F6B"/>
    <w:rPr>
      <w:rFonts w:ascii="Segoe UI" w:eastAsia="Times New Roman" w:hAnsi="Segoe UI" w:cs="Segoe UI"/>
      <w:sz w:val="18"/>
      <w:szCs w:val="18"/>
    </w:rPr>
  </w:style>
  <w:style w:type="paragraph" w:styleId="a7">
    <w:name w:val="header"/>
    <w:basedOn w:val="a"/>
    <w:link w:val="a8"/>
    <w:rsid w:val="00CE0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CE0FAD"/>
    <w:rPr>
      <w:rFonts w:ascii="Calibri" w:eastAsia="Times New Roman" w:hAnsi="Calibri" w:cs="Times New Roman"/>
      <w:sz w:val="22"/>
      <w:szCs w:val="22"/>
    </w:rPr>
  </w:style>
  <w:style w:type="paragraph" w:styleId="a9">
    <w:name w:val="footer"/>
    <w:basedOn w:val="a"/>
    <w:link w:val="aa"/>
    <w:rsid w:val="00CE0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CE0FAD"/>
    <w:rPr>
      <w:rFonts w:ascii="Calibri" w:eastAsia="Times New Roman" w:hAnsi="Calibri" w:cs="Times New Roman"/>
      <w:sz w:val="22"/>
      <w:szCs w:val="22"/>
    </w:rPr>
  </w:style>
  <w:style w:type="paragraph" w:customStyle="1" w:styleId="ConsPlusNormal">
    <w:name w:val="ConsPlusNormal"/>
    <w:rsid w:val="003E0065"/>
    <w:pPr>
      <w:suppressAutoHyphens/>
      <w:autoSpaceDE w:val="0"/>
      <w:autoSpaceDN w:val="0"/>
      <w:ind w:firstLine="720"/>
    </w:pPr>
    <w:rPr>
      <w:rFonts w:ascii="Arial" w:eastAsia="Arial" w:hAnsi="Arial" w:cs="Arial"/>
      <w:kern w:val="3"/>
      <w:lang w:eastAsia="zh-CN"/>
    </w:rPr>
  </w:style>
  <w:style w:type="paragraph" w:customStyle="1" w:styleId="standardcxspmiddle">
    <w:name w:val="standardcxspmiddle"/>
    <w:basedOn w:val="a"/>
    <w:rsid w:val="003E00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</dc:creator>
  <cp:lastModifiedBy>Пользователь Windows</cp:lastModifiedBy>
  <cp:revision>21</cp:revision>
  <cp:lastPrinted>2025-06-17T06:41:00Z</cp:lastPrinted>
  <dcterms:created xsi:type="dcterms:W3CDTF">2020-11-23T07:13:00Z</dcterms:created>
  <dcterms:modified xsi:type="dcterms:W3CDTF">2025-07-02T12:22:00Z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1049-11.2.0.9747</vt:lpwstr>
  </property>
</Properties>
</file>